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международной конференции и фестивале водолазныхпрофессий "Русский лед"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международной конференции и фестивале водолазныхпрофессий "Русский лед"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ВодолазыЦентра и спасатели-десантники принимают участие в международнойконференции «Аварийно-спасательных работ и водолазных работ вусловиях Арктики» и фестивале водолазных профессий «Русскийлед-2023», которые проходят на базе Арктического спасательногоучебно-научного центра «Вытегра» МЧС России в Вологодскойобласти.</w:t>
            </w:r>
            <w:br/>
            <w:br/>
            <w:r>
              <w:rPr/>
              <w:t xml:space="preserve">16 февраля Министр МЧС России Александр Куренков прибыл вВологодскую область и посетил проводимые мероприятия.</w:t>
            </w:r>
            <w:br/>
            <w:br/>
            <w:r>
              <w:rPr/>
              <w:t xml:space="preserve">Среди участников - представители силовых ведомств, коллеги изРеспублики Беларусь, Армении, Казахстана и Монголии. В рамкахделовой программы обсуждались вопросы обеспечения комплекснойбезопасности Арктической зоны России, оснащения и инфраструктурыспасательных и водолазных подразделений.</w:t>
            </w:r>
            <w:br/>
            <w:br/>
            <w:r>
              <w:rPr/>
              <w:t xml:space="preserve">Для водолазов, специалистов по проведению подводных работ этоплощадка для обсуждения и выработки оптимальных приемов работы, атакже обмена опытом и наработками. Для отечественных производителейоборудования есть возможность напрямую обсудить со специалистамивопросы совершенствования и применения их разработок.</w:t>
            </w:r>
            <w:br/>
            <w:br/>
            <w:r>
              <w:rPr/>
              <w:t xml:space="preserve">Глава МЧС России оценил новейшие разработки в области проведенияаварийно-спасательных работ подо льдом, возможности спасенияпострадавших с помощью десантирования спасателей с вертолета ипобеседовал с руководителями команд водолазных служб.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2026-04-12T20:55:23+03:00</dcterms:created>
  <dcterms:modified xsi:type="dcterms:W3CDTF">2026-04-12T20:55:23+03:00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