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Личный состав военнослужащих по призыву побывал наспектакле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30.01.202317:01</w:t>
            </w:r>
          </w:p>
        </w:tc>
      </w:tr>
      <w:tr>
        <w:trPr/>
        <w:tc>
          <w:tcPr>
            <w:tcBorders>
              <w:bottom w:val="single" w:sz="6" w:color="fffffff"/>
            </w:tcBorders>
          </w:tcPr>
          <w:p>
            <w:pPr>
              <w:jc w:val="start"/>
            </w:pPr>
            <w:r>
              <w:rPr>
                <w:sz w:val="24"/>
                <w:szCs w:val="24"/>
                <w:b w:val="1"/>
                <w:bCs w:val="1"/>
              </w:rPr>
              <w:t xml:space="preserve">Личный состав военнослужащих по призыву побывал на спектакле</w:t>
            </w:r>
          </w:p>
        </w:tc>
      </w:tr>
      <w:tr>
        <w:trPr/>
        <w:tc>
          <w:tcPr>
            <w:tcBorders>
              <w:bottom w:val="single" w:sz="6" w:color="fffffff"/>
            </w:tcBorders>
          </w:tcPr>
          <w:p>
            <w:pPr>
              <w:jc w:val="center"/>
            </w:pPr>
          </w:p>
        </w:tc>
      </w:tr>
      <w:tr>
        <w:trPr/>
        <w:tc>
          <w:tcPr/>
          <w:p>
            <w:pPr>
              <w:jc w:val="start"/>
            </w:pPr>
            <w:r>
              <w:rPr/>
              <w:t xml:space="preserve">29 января былорганизован культурно-массовый выезд военнослужащих по призывув Московский молодежный театр под руководством ВячеславаСпесивцева на просмотр спектакля «Горе от ума». Военнослужащиебыли впечатлены оригинальностью постановки спектакля, таккак руководителем было сохранено всепервоначальное содержание, но пьеса обрела новую, невиданнуюдо этого российским зрителем форму. Спектакль прошел вироничной, беззаботной и легкой форме, оставив массу приятныхвпечатлений.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2026-04-13T00:03:16+03:00</dcterms:created>
  <dcterms:modified xsi:type="dcterms:W3CDTF">2026-04-13T00:03:16+03:00</dcterms:modified>
</cp:coreProperties>
</file>

<file path=docProps/custom.xml><?xml version="1.0" encoding="utf-8"?>
<Properties xmlns="http://schemas.openxmlformats.org/officeDocument/2006/custom-properties" xmlns:vt="http://schemas.openxmlformats.org/officeDocument/2006/docPropsVTypes"/>
</file>