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январябыло проведено первенство Центра по лыжным гонкам. Мероприятиепроходило на лыжной трассе в городе Троицке. Спортоказывает большое влияние на жизнь и здоровье человека.Спасатели 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5 километров свободным стилем. С первых минутстарта соревнующиеся были настроены по-боевому. Главная цель –занять лидирующие позиции. Для того чтобы уйти в отрыв, каждыйспортсмен следовал своей определенной стратегии. Спортивный азартособенно подстегивал участников гонки быть первыми на финише.</w:t>
            </w:r>
            <w:br/>
            <w:br/>
            <w:r>
              <w:rPr/>
              <w:t xml:space="preserve">По итогам гонки в командном зачете места распределились следующимобразом:</w:t>
            </w:r>
            <w:br/>
            <w:br/>
            <w:r>
              <w:rPr/>
              <w:t xml:space="preserve">1 место - 3 управление;</w:t>
            </w:r>
            <w:br/>
            <w:br/>
            <w:r>
              <w:rPr/>
              <w:t xml:space="preserve">2 место - 5 управление;</w:t>
            </w:r>
            <w:br/>
            <w:br/>
            <w:r>
              <w:rPr/>
              <w:t xml:space="preserve">3 место - 4 управление.</w:t>
            </w:r>
            <w:br/>
            <w:br/>
            <w:r>
              <w:rPr/>
              <w:t xml:space="preserve">В личном зачете места распределились: </w:t>
            </w:r>
            <w:br/>
            <w:br/>
            <w:r>
              <w:rPr/>
              <w:t xml:space="preserve">1 место – Валерий Вастаев;</w:t>
            </w:r>
            <w:br/>
            <w:br/>
            <w:r>
              <w:rPr/>
              <w:t xml:space="preserve">2 место – Руслан Хайдуков;</w:t>
            </w:r>
            <w:br/>
            <w:br/>
            <w:r>
              <w:rPr/>
              <w:t xml:space="preserve">3 место – Игнат Станкевич.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2026-01-21T05:52:36+03:00</dcterms:created>
  <dcterms:modified xsi:type="dcterms:W3CDTF">2026-01-21T05:52:36+03:00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