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новогоднего мастер-класса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новогоднего мастер-класса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 сдетьми сотрудников Центра был проведен мастер-класс по изготовлениюновогодних игрушек.</w:t>
            </w:r>
            <w:br/>
            <w:br/>
            <w:r>
              <w:rPr/>
              <w:t xml:space="preserve">На вопрос, что является символом Нового года и Рождества, каждыйответит – ёлка! А что мы знаем о ёлке? Почему именно она сталасимволом Нового года?</w:t>
            </w:r>
            <w:br/>
            <w:br/>
            <w:r>
              <w:rPr/>
              <w:t xml:space="preserve">В России ёлка, как новогоднее дерево, появилась во времена великихреформ и преобразований. Пётр 1 в своём указе 20-го дня декабря7208 года (ныне 1699г) велел перенести новый год с 1 сентября на 1января, а также, «было велено пускать ракеты, зажигать огни иукрасить столицу хвоей». Ввиду многих преобразований в те времена,эта традиция потерялась в череде нововведений и после смерти Петрана некоторое время ушла в забвение.</w:t>
            </w:r>
            <w:br/>
            <w:br/>
            <w:r>
              <w:rPr/>
              <w:t xml:space="preserve">В конце 1935 года ёлка была не просто возрождена, она превратиласьв новый праздник, получивший простую и чёткую формулировку:«Новогодняя ёлка — праздник радостного и счастливого детства внашей стране». Изображение Вифлеемской звезды было заменено наКрасную звезду, а в качестве украшений стали использовать не ленты,свечи и ангелочков, а модели самолётов, велосипедов, ракет, фигуркикосмонавтов и героев русских сказок. Традиция устанавливатьновогоднюю ёлку обрела поистине всенародный характер.</w:t>
            </w:r>
            <w:br/>
            <w:br/>
            <w:r>
              <w:rPr/>
              <w:t xml:space="preserve">Дети своими руками изготовили новогоднюю елку, освоив приемыоригами. </w:t>
            </w:r>
            <w:br/>
            <w:br/>
            <w:r>
              <w:rPr/>
              <w:t xml:space="preserve">Мероприятие прошло в приятной атмосфере и подарило всем принявшимучастие новый опыт и праздничное настроение.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2025-12-01T07:06:56+03:00</dcterms:created>
  <dcterms:modified xsi:type="dcterms:W3CDTF">2025-12-01T07:06:56+03:00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