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Аллее Героев в Уссурийском суворовском военном училищеувековечили имя Алексея Катериничева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НаАллее Героев в Уссурийском суворовском военном училище увековечилиимя Алексея Катериничева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АллееГероев Уссурийского суворовского военного училища состояласьцеремония открытия бюста первому заместителю главы Херсонскойобласти по безопасности, Герою России полковнику КатериничевуАлексею Викторовичу, выпускнику Уссурийского суворовского военногоучилища, который погиб во время специальной военной операции.</w:t>
            </w:r>
            <w:br/>
            <w:br/>
            <w:r>
              <w:rPr/>
              <w:t xml:space="preserve">На мероприятии выступил начальник училища генерал-майор Глинин Н.Н.В своей речи он подчеркнул: «Открытие бюста — это дань памяти иуважения погибшему выпускнику-суворовцу, урок мужества и славы длявоспитанников училища».</w:t>
            </w:r>
            <w:br/>
            <w:br/>
            <w:r>
              <w:rPr/>
              <w:t xml:space="preserve">Перед собравшимися также выступил депутат законодательного собранияПриморского края Захаров А.Ю., суворовец 6 роты Вишневский Захар.Зачитали письмо от мамы Катериничевой Т.С. с обращением кобучающимся: «Дорожите суворовским братством, пронести дружбу черезвсю свою жизнь!»</w:t>
            </w:r>
            <w:br/>
            <w:br/>
            <w:r>
              <w:rPr/>
              <w:t xml:space="preserve">Присутствовал на церемонии заместитель директора департамента позащите государственной тайны, информационной безопасности имобилизационной подготовки Приморского края Панкратьев Е.Д.</w:t>
            </w:r>
            <w:br/>
            <w:br/>
            <w:r>
              <w:rPr/>
              <w:t xml:space="preserve">После открытия бюста, состоялось возложение живых цветов, оружейныйсалют и минута молчания.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2026-01-21T10:03:03+03:00</dcterms:created>
  <dcterms:modified xsi:type="dcterms:W3CDTF">2026-01-21T10:03:03+03:00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