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закрытии «Вахты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закрытии «Вахты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Торжественноезакрытие «Вахты памяти» состоялось на территории мемориальногокомплекса «Поле воинской славы 1812 и 1941 годов – высота «Длинная»в д. Чернишня. В мероприятии приняли участие сотрудники Центра«Лидер», командиры поисковых отрядов, ветераны, офицеры,солдаты вооруженных сил РФ, юнармейцы и активисты общественныхорганизаций. С почестями провели захоронения останков 123 солдат,которые обнаружили поисковики в этом году.</w:t>
            </w:r>
            <w:br/>
            <w:br/>
            <w:r>
              <w:rPr/>
              <w:t xml:space="preserve">Прошло уже 77 лет со дня Победы и 81 год со дня битвы за Москву, нодо сегодняшнего дня в бывших окопах и воронках, болотах иблиндажах, скрыта память о жестоких сражениях и настоящих героев.Поисковые отряды помогают не забывать о тех подвигах, которыесовершили солдаты, защищавшие нашу Родину ценой своей жизни.</w:t>
            </w:r>
            <w:br/>
            <w:br/>
            <w:r>
              <w:rPr/>
              <w:t xml:space="preserve">Ежегодно, отряды поисковиков несут Вахту Памяти по поиску иперезахоронению бойцов Красной Армии, чтобы увековечить памятьсолдат.</w:t>
            </w:r>
            <w:br/>
            <w:br/>
            <w:r>
              <w:rPr/>
              <w:t xml:space="preserve">Вспоминаем тех, кто ценой своей жизни защитил Москву и не дал врагувойти в столицу. Без героического подвига каждого из них не было бысегодняшнего дня. Никто не забыт, ничто не забыто.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2025-12-01T07:56:27+03:00</dcterms:created>
  <dcterms:modified xsi:type="dcterms:W3CDTF">2025-12-01T07:56:27+03:00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