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водолазов отдела(аварийно-спасательных водолазных работ)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водолазов отдела(аварийно-спасательных водолазных работ)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С 28.09 по 14.10.2022 личный состав отдела(аварийно-спасательных водолазных работ Центра «Лидер», вколичестве десяти человек, провели учебно-тренировочные сборы наводоёме города Дзержинск. </w:t>
            </w:r>
            <w:br/>
            <w:br/>
            <w:r>
              <w:rPr/>
              <w:t xml:space="preserve">         Личным составом Центраотрабатывались навыки поиска и остропки различных подводныхобъектов с применением различного оборудования, а так жепроводились испытания подводной двухсторонней гидроакустическойсвязи.  </w:t>
            </w:r>
            <w:br/>
            <w:br/>
            <w:r>
              <w:rPr/>
              <w:t xml:space="preserve">         В данный период осуществлено 115погружений, общей продолжительностью 132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2026-01-21T15:57:17+03:00</dcterms:created>
  <dcterms:modified xsi:type="dcterms:W3CDTF">2026-01-21T15:57:17+03:00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