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соревнуется за званиелучшего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соревнуется за звание лучшего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во второй раз проходит конкурспрофессионального мастерства среди офицерского состава спасательныхвоинских формирований МЧС России. Лучшие офицеры подразделений набазе Сибирского спасательного центра на протяжении неделидемонстрируют свои навыки и умения.</w:t>
            </w:r>
            <w:br/>
            <w:br/>
            <w:r>
              <w:rPr/>
              <w:t xml:space="preserve">В соревнованиях профессионального мастерства принимают участие 12офицеров.</w:t>
            </w:r>
            <w:br/>
            <w:br/>
            <w:r>
              <w:rPr/>
              <w:t xml:space="preserve">Центр по проведению спасательных операций особого риска «Лидер»представляет старший лейтенант Смирнов М.А.</w:t>
            </w:r>
            <w:br/>
            <w:br/>
            <w:r>
              <w:rPr/>
              <w:t xml:space="preserve">Судейство при прохождении всех этапов конкурсной программы проводитэкспертная комиссия.</w:t>
            </w:r>
            <w:br/>
            <w:br/>
            <w:r>
              <w:rPr/>
              <w:t xml:space="preserve">В рамках соревнования участники сдают зачеты по радиационной,химической и биологической защите. Демонстрируют навыки пользованиягидравлическим аварийно-спасательным инструментом, а также оказанияпервой помощи. Соревнуются в строевой, физической подготовке.</w:t>
            </w:r>
            <w:br/>
            <w:br/>
            <w:r>
              <w:rPr/>
              <w:t xml:space="preserve">Основная задача конкурса – повышение теоретических знаний,практических умений и навыков, необходимых для организации ипроведения аварийно-спасательных и других неотложных работ,руководства действиями подразделений в ходе ликвидации последствийЧС природного или техногенного характеров.</w:t>
            </w:r>
            <w:br/>
            <w:br/>
            <w:r>
              <w:rPr/>
              <w:t xml:space="preserve">Конкурс профессионального мастерства позволяет не только объективнооценить уровень подготовки военнослужащих, но и самим участникамобменяться опытом, повысить уровень подготовки и гарантироватьвыполнение задач при ликвидации последствий чрезвычайных ситуаций.Итоги состязаний подведут 8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2026-06-19T14:13:56+03:00</dcterms:created>
  <dcterms:modified xsi:type="dcterms:W3CDTF">2026-06-19T14:13:56+03:00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