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Ногинского СЦ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05по 17 сентября 2022 года сотрудниками отдела ВАИ проведенырегистрационные действия и технический осмотр транспортных средствФГКУ «Ногинский СЦ МЧС России».</w:t>
            </w:r>
            <w:br/>
            <w:br/>
            <w:r>
              <w:rPr/>
              <w:t xml:space="preserve">В ходе мероприятия проведен технический осмотр 191 единицыавтомобильной и специальной техники.</w:t>
            </w:r>
            <w:br/>
            <w:br/>
            <w:r>
              <w:rPr/>
              <w:t xml:space="preserve">Проведены регистрационные действия 2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