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во Всероссийскомсборе летного состава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во Всероссийском сборелетного состава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15 сентября личный состав Центра «Лидер» в количестве 5 человекпринимал участие в сборе с летным составом авиации МЧС России поподготовке к действиям в горной местности и над воднойповерхностью. Мероприятие проходило на базе ФГБУ «Южный АСЦ МЧСРоссии» в г. Минеральные Воды.</w:t>
            </w:r>
            <w:br/>
            <w:br/>
            <w:r>
              <w:rPr/>
              <w:t xml:space="preserve">Перед офицерами отдела спасателей-десантников стояли цели посовершенствованию навыков спасения в горной местности, а также наводной поверхности.</w:t>
            </w:r>
            <w:br/>
            <w:br/>
            <w:r>
              <w:rPr/>
              <w:t xml:space="preserve">За время сборов офицеры Центра «Лидер» осуществили:</w:t>
            </w:r>
            <w:br/>
            <w:br/>
            <w:r>
              <w:rPr/>
              <w:t xml:space="preserve">- десантирование 2 платформ десантируемого комплекта спасательныхплотов (ДКСП) на акваторию Кубанского водохранилища;</w:t>
            </w:r>
            <w:br/>
            <w:br/>
            <w:r>
              <w:rPr/>
              <w:t xml:space="preserve">- 4 прыжка с парашютом на воду;</w:t>
            </w:r>
            <w:br/>
            <w:br/>
            <w:r>
              <w:rPr/>
              <w:t xml:space="preserve">- выполнили поисково-спасательные работы (далее – ПСР) по подъемупострадавшего с плота и с воды с применением вертолета Ми-8 испасательной лебедки СЛГ-300 в ночное и дневное время;</w:t>
            </w:r>
            <w:br/>
            <w:br/>
            <w:r>
              <w:rPr/>
              <w:t xml:space="preserve">- 12 прыжков с парашютом в горной местности на площадку «Эммануэль»горы Эльбрус (высота 2500 метров над уровнем моря);</w:t>
            </w:r>
            <w:br/>
            <w:br/>
            <w:r>
              <w:rPr/>
              <w:t xml:space="preserve">- отработали ПСР с применением самолета амфибии БЕ-200ЧС и плавсредств, в ходе которых прошли подготовку по погрузке и выгрузкеплавсредства и людей из самолета в режиме глиссирования.</w:t>
            </w:r>
            <w:br/>
            <w:br/>
            <w:r>
              <w:rPr/>
              <w:t xml:space="preserve">Все поставленные цели были достигнуты.</w:t>
            </w:r>
            <w:br/>
            <w:br/>
            <w:r>
              <w:rPr/>
              <w:t xml:space="preserve">Личный состав, принимавший участи в данном сборе, получилпрактический опыт проведения ПСР в горной местности и на акваториис эвакуацией пострадавших. Полученные навыки необходимы спасателямиз состава АМГ для проведения спасательных работ в особыхусловиях.</w:t>
            </w:r>
            <w:br/>
            <w:br/>
            <w:r>
              <w:rPr/>
              <w:t xml:space="preserve">Сами офицеры отдела спасателей-десантников надеются, что подобныезанятия будут проводится как можно чаще, с привлечениемспециалистов других подразделений Центра, для их подготовки кдействиям в особых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2025-12-02T12:15:35+03:00</dcterms:created>
  <dcterms:modified xsi:type="dcterms:W3CDTF">2025-12-02T12:15:35+03:00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