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Центра начальник противопожарной службыподполковник Чивилёв М.И. провел занятие по соблюдению требованийпожарной безопасности. На занятиях были доведены требования попожарной безопасности, разъяснен порядок действий в случаепожара, порядок действий в случае срабатывания пожарнойсигнализации, объяснены основные правила тушения, а так жепродемонстрирован порядок работы с первичными средствамипожаротушения.</w:t>
            </w:r>
            <w:br/>
            <w:br/>
            <w:r>
              <w:rPr/>
              <w:t xml:space="preserve">Данное мероприятие необходимо для осуществления успешных действийпо предотвращению пожара, его локализации и ликвидации.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2026-06-19T10:36:55+03:00</dcterms:created>
  <dcterms:modified xsi:type="dcterms:W3CDTF">2026-06-19T10:36:55+03:00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