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написали «Диктант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02.09.202217:09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написали «Диктант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сентябрясотрудники Центра приняли участие в масштабной и важной акции врамках проекта «Историческая память» — «ДиктантПобеды». Личный состав проверял свои знания о событияхгероического прошлого нашей страны. Диктант проходил в форметестирования. На каждый вопрос были предложены 4 варианта ответов,из которых надо за определенное время выбрать правильный. В итогеучастники ответили на вопросы на тему Великой Отечественной войны,включающие в себя знание, как военной истории, так и литературныххудожественных произведений военной тематики.</w:t>
            </w:r>
            <w:br/>
            <w:br/>
            <w:r>
              <w:rPr/>
              <w:t xml:space="preserve">Диктант проводился в целях привлечения широкой общественности кизучению истории Великой Отечественной войны, повышенияисторической грамотности и патриотического воспитания.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2026-08-31T22:52:11+03:00</dcterms:created>
  <dcterms:modified xsi:type="dcterms:W3CDTF">2026-08-31T22:52:11+03:00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