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Учебно-тренировочные сборы по водолазной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Учебно-тренировочные сборы по водолазной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с24 по 26 августа личный состав водолазов Центрапроводил учебно-тренировочные сборы, а так же осуществлялподготовку операторов ТНПА к Всероссийским соревнованиям по морскойробототехнике «Восточный бриз-2022» на базе ЦАМО иг. Дзержинск Московской области.</w:t>
            </w:r>
            <w:br/>
            <w:br/>
            <w:r>
              <w:rPr/>
              <w:t xml:space="preserve">Личным составом были отработаны навыки поиска и остропкиразличных подводных объектов, проведена тренировка по управлениюТНПА "Ровбилдер - 600" и его обслуживанию.</w:t>
            </w:r>
            <w:br/>
            <w:br/>
            <w:r>
              <w:rPr/>
              <w:t xml:space="preserve">Осуществлено 30 погружений, общей продолжительностью 42 часа.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2026-04-13T17:38:39+03:00</dcterms:created>
  <dcterms:modified xsi:type="dcterms:W3CDTF">2026-04-13T17:38:39+03:00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