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Торжественный митинг, посвященный Дню Государственного флагаРоссийской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22.08.202214:08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Торжественный митинг, посвященный Дню Государственного флагаРоссийской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 вЦентре состоялся торжественный митинг, посвященный ДнюГосударственного флага Российской Федерации.</w:t>
            </w:r>
            <w:br/>
            <w:br/>
            <w:r>
              <w:rPr/>
              <w:t xml:space="preserve">22 августа 1991 года над Белым домом в Москве впервые былофициально поднят трехцветный российский флаг, заменивший вкачестве государственного символа красное полотнище с серпом имолотом. Указом Президента РФ от 20 августа 1994 года 22 августастало государственным праздником - Днем Государственного флагаРоссийской Федерации. </w:t>
            </w:r>
            <w:br/>
            <w:br/>
            <w:r>
              <w:rPr/>
              <w:t xml:space="preserve">Государственный флаг - не просто национальный символ России. Этосвидетельство богатейшей истории нашей страны, нерушимостиисторических традиций. Устремленный в небо, он призывает нас кновым делам и свершениям. Наш флаг узнаваем во всем мире! Подфлагом Родины подписываются важнейшие документы, наши солдаты иофицеры совершают подвиги и одерживают победы. Под этим флагомсохраняются славные традиции служения Отечеству и вносится весомыйвклад в укрепление мощи и процветания нашего государства. Мы поправу можем считать сегодняшний праздник всенародным. Он объединяетвсех граждан России в независимости от возраста, религиозныхубеждений, профессии.</w:t>
            </w:r>
            <w:br/>
            <w:br/>
            <w:r>
              <w:rPr/>
              <w:t xml:space="preserve">Увольняющемуся в запас заместителю начальника управленияробототехнических средств подполковнику Кочергину А.С. врионачальника Центра полковник Таранюк А.В. вручил ценный подарок ипожелал успехов на новом месте работы.</w:t>
            </w:r>
            <w:br/>
            <w:br/>
            <w:r>
              <w:rPr/>
              <w:t xml:space="preserve">Завершилось мероприятие прохождением 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2026-06-19T09:01:40+03:00</dcterms:created>
  <dcterms:modified xsi:type="dcterms:W3CDTF">2026-06-19T09:01:40+03:00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