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с летными экипажами и спасателямиМЧС России по освоению и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с летными экипажами и спасателями МЧСРоссии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и практические занятия с летными экипажами испасателями МЧС России по освоению и применениюавиационно-спасательных технологий. Тренировки проходят на базеФГБУ «Авиационно-спасательная компания МЧС России» (аэродромРаменское г. Жуковский).</w:t>
            </w:r>
            <w:br/>
            <w:br/>
            <w:r>
              <w:rPr/>
              <w:t xml:space="preserve">В ходе тренировки отрабатывается десантирование группспасателей-десантников на парашютных системах специальногоназначения с грузовыми контейнерами от 30 до 40 кг. Такжеотрабатывается десантирование спасательного имущества, элементовпневмокаркасного модуля жизнеобеспечения, высокопроходимоймалогабаритной техники (снегоболотоход), десантируемого комплектаспасательных плотов, лодочного десантируемого комплекта,пламегасящей жидкости в емкостях и горюче-смазочных материалов сприменением парашютно-грузовых систем ПГС-1000, УПП-1500, ДКСП, ЛГКс высоты от 300 до 2000 м.</w:t>
            </w:r>
            <w:br/>
            <w:br/>
            <w:r>
              <w:rPr/>
              <w:t xml:space="preserve">Десантирование вышеуказанного спасательного снаряжения и техникипрошло успешно. Поставленные задачи были выполнены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2026-01-22T00:13:13+03:00</dcterms:created>
  <dcterms:modified xsi:type="dcterms:W3CDTF">2026-01-22T00:13:13+03:00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