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парке "Ходынское поле"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парке "Ходынское поле"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июлясотрудники Центра приняли участие в организации выставки и показасовременного спасательного оборудования, применяемого приликвидации чрезвычайных ситуаций техногенного характера. Выставкабыла организована в рамках проведения тренировки по действиямперсонала учреждений, подведомственных Департаменту культурыг.Москвы, в условиях возникновения угрозы совершениятеррористического акта, а также по отработке плана эвакуацииперсонала и посетителей объектов учреждений. Мероприятиепроводилось на территории парка культуры и отдыха «Ходынскоеполе».</w:t>
            </w:r>
            <w:br/>
            <w:br/>
            <w:r>
              <w:rPr/>
              <w:t xml:space="preserve">Специалисты Центра продемонстрировали приборы поиска взрывоопасныхпредметов (ВОП), средства защиты пиротехника и комплектобмундирования для проведения работ по поиску и обнаружению ВОП вполе. Также был продемонстрирован досмотровый робототехническийкомплекс «Скарабей», предназначенный для оперативного сбора аудио-,видеоинформации в труднодоступных и опасных для человека зонах, ипередачи по радиоканалу на пульт видеонаблюдения и дистанционногоуправления.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