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вЦентре встречали группу охраны из служебной командировки. Напротяжении двух месяцев группа охраны выполняла боевую задачупо охране и обороне личного состава аэромобильных группировокВолжского спасательного центра МЧС России и Уральскогоучебно-спасательного Центра МЧС России, которые проводилиаварийно-восстановительные работы в г.Мариуполь. Личный составвернулся без потерь, живым и невредимым. С честью и достоинствомвыполнив поставленную задачу. При этом в очередной раз, специалистыЦентра оправдали надежды, возложенные на них руководствомМинистерства. Встреча прошла в торжественной обстановке.Руководство Центра, родственники, коллеги приветствовали своихгероев. Первым, с успешным завершением командировки, военнослужащихпоздравил начальник Центра генерал-майор Саввин А.А. Онпоблагодарил личный состав группы за успешное выполнениепоставленной задачи.</w:t>
            </w:r>
            <w:br/>
            <w:br/>
            <w:r>
              <w:rPr/>
              <w:t xml:space="preserve">Встречали личный состав по традиции с караваем.Дети прочли стихи, а солист ВИА "Лидер" ЮрийСамохин исполнил песню для вернувшихся изкомандировки.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2026-01-22T02:54:54+03:00</dcterms:created>
  <dcterms:modified xsi:type="dcterms:W3CDTF">2026-01-22T02:54:54+03:00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