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15.06.2022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16.06.202212:06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15.06.2022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июнядежурная смена Центра под руководством майора Закира Махмудовапривлекалась для обеспечения доступа в жилое помещение. Работыпроводились по адресу: г. Москва, пос. Газопровод, д. 11.</w:t>
            </w:r>
            <w:br/>
            <w:br/>
            <w:r>
              <w:rPr/>
              <w:t xml:space="preserve">В 13.55 на пульт оперативного дежурного поступило сообщение о том,что в поселении Газопровод пожилой женщине срочно нужна помощьспасателей. Родственники обратились с просьбой открыть дверьквартиры, в которой проживает пенсионерка. Женщина не смогласамостоятельно открыть входную дверь, так как замок заклинило.</w:t>
            </w:r>
            <w:br/>
            <w:br/>
            <w:r>
              <w:rPr/>
              <w:t xml:space="preserve">Прибыв на место вызова, спасатели Центра оценили обстановку иприняли решение не вскрыть дверь. Доступ в жилое помещение былосуществлен через окно первого этажа, путем отпиливания оконнойрешетки.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2026-10-08T10:22:06+03:00</dcterms:created>
  <dcterms:modified xsi:type="dcterms:W3CDTF">2026-10-08T10:22:06+03:00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