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МЧС России продолжают разминирование баржи вБалтийском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13.06.202223:06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МЧС России продолжают разминирование баржи в Балтийскомморе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Работыпроводит сводный отряд, в состав которого входят: поисково-спасательный отряд Главного управления МЧС России поКалининградской области и Центр ГИМС, а также специалисты Центраспасательных операций особого риска «Лидер», Невского спасательногоцентра. С 24 мая они ежедневно поднимают на поверхность сотниснарядов времён Великой Отечественной войны. Далее взрывоопасныепредметы доставляют на берег и отправляют на полигон дляуничтожения. Сейчас обнаружено и уничтожено более 10 тысячбоеприпасов.</w:t>
            </w:r>
            <w:br/>
            <w:br/>
            <w:r>
              <w:rPr/>
              <w:t xml:space="preserve">Баржа находится на 17-метровой глубине в полутора километрах отгородского пляжа в городе Балтийске. После шторма снаряды выноситна берег, что создаёт особую опасность во время купального сезона.Чтобы предотвратить беду, подразделения МЧС России будут работатьдо полного обезвреживания объекта.</w:t>
            </w:r>
            <w:br/>
            <w:br/>
            <w:r>
              <w:rPr/>
              <w:t xml:space="preserve">Источник:https://www.mchs.gov.ru/deyatelnost/press-centr/novosti/4765935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2026-01-22T04:14:13+03:00</dcterms:created>
  <dcterms:modified xsi:type="dcterms:W3CDTF">2026-01-22T04:14:13+03:00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