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 в г.Владимире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 в г.Владимире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базеавиационного звена ФГБУ «Жуковский АСЦ МЧС России» г.Владимирпродолжаются практические занятия и совместные тренировкиспасателей Центра «Лидер». Тренировки проводятся на площадкеприземления «Добрынское» в соответствии с планом подготовки Центра.Цель тренировок – совершенствование практических навыковспасателей-парашютистов в совершении прыжков с парашютом в простыхи сложных метеоусловиях на подготовленную, неподготовленную иограниченную площадку приземления со средних, малых высот сконтейнером.</w:t>
            </w:r>
            <w:br/>
            <w:br/>
            <w:r>
              <w:rPr/>
              <w:t xml:space="preserve">Ежедневно с личным составом проводятся укладка людских десантныхпарашютных систем, парашютных систем специального назначения ипарашютно-грузовых систем СПГ-68. Перед совершением прыжков спарашютом проводится предварительная подготовка, предпрыжковыеуказания и тренировка личного состава по задачам предстоящихпрыжков с парашютом.</w:t>
            </w:r>
            <w:br/>
            <w:br/>
            <w:r>
              <w:rPr/>
              <w:t xml:space="preserve">В период с 11 по 18 мая было совершено 186 прыжка с парашютом, сприменением различных парашютных систем, таких как Д-6 серии 4,Д-1-5У, П1-У и парашютных систем специального назначения типакрыло. Прыжки совершаются с высот от 600 до 3000 метров на скоростиполёта воздушного судна (вертолёт МИ-8) 140-160 км/ч, десантированоспасательного снаряжения и имущества на парашютно-грузовых системахСПГ- 68 - 4 раза. Беспарашютным способом с применением спусковыхустройств - роликовых, с вышки-тренажер высотой 10 метровотработано 52 спуска, с вертолета МИ-8 с высоты 20-25 метров - 32спуска.</w:t>
            </w:r>
            <w:br/>
            <w:br/>
            <w:r>
              <w:rPr/>
              <w:t xml:space="preserve">Тренировки продлятся до 3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2026-06-18T16:48:51+03:00</dcterms:created>
  <dcterms:modified xsi:type="dcterms:W3CDTF">2026-06-18T16:48:51+03:00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