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Лыжная эстафета для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Лыжная эстафета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февралявоеннослужащие по призыву приняли участие в лыжной эстафете.Спортивное мероприятие было приурочено к 28-ой годовщине со Дняобразования Центра «Лидер». Соревновались военнослужащие по призыву2 управления и Базы (обеспечения).</w:t>
            </w:r>
            <w:br/>
            <w:br/>
            <w:r>
              <w:rPr/>
              <w:t xml:space="preserve">Молодые люди преодолели дистанцию в 2 километра в лесопарковой зонепоселения Мосрентген. С первых минут старта соревнующиеся былинастроены по-боевому. Для того чтобы уйти в отрыв, каждый спортсменследовал своей определенной стратегии. По итогам лыжного забегапобеду одержала команда Базы (обеспечения). </w:t>
            </w:r>
            <w:br/>
            <w:br/>
            <w:r>
              <w:rPr/>
              <w:t xml:space="preserve">Все военнослужащие по призыву получили огромный заряд бодрости ихорошего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2026-01-22T16:35:18+03:00</dcterms:created>
  <dcterms:modified xsi:type="dcterms:W3CDTF">2026-01-22T16:35:18+03:00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