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немецкой авиационной фугасной бомбы SD50.Видео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немецкой авиационной фугасной бомбы SD 50.Видео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февраляпиротехнический расчет Центра «Лидер» под руководством майораВиталия Олейникова привлекался для обезвреживания взрывоопасногопредмета. </w:t>
            </w:r>
            <w:br/>
            <w:br/>
            <w:r>
              <w:rPr/>
              <w:t xml:space="preserve">«Опасная находка» была обнаружена на северо-западе Москвы натерритории строящегося жилого комплекса. При проведении земляныхработ строители заметили взрывоопасный предмет, похожий на снарядвремен Великой Отечественной войны.</w:t>
            </w:r>
            <w:br/>
            <w:br/>
            <w:r>
              <w:rPr/>
              <w:t xml:space="preserve">По прибытию пиротехники Центра эвакуировали рабочих, выставилиоцепление. Приближаться к зоне проведения работ было запрещено.Специалисты Центра идентифицировали взрывоопасный предмет.«Смертельной находкой» оказалась авиационная фугасная бомба SD 50Немецкой армии. Боеприпас представлял большую опасность. Количествовзрывчатого вещества 25 килограмм, а возможная дальность разлетаосколков при иницировании составляет до 850 метров. Опаснаянаходка, пролежавшая десятки лет в земле, подвергалась длительноевремя коррозии. Вследствие разрушения всех боевых частейвзрывателей может произойти взрыв в любой момент. Именно поэтомуработы по обезвреживанию опасного предмета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