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28января в Центре "Лидер" проводились контрольные занятия повоздушно-десантной подготовке.</w:t>
            </w:r>
            <w:br/>
            <w:br/>
            <w:r>
              <w:rPr/>
              <w:t xml:space="preserve">В ходе контрольных занятий сотрудники Центра совершенствовали своинавыки при укладке парашютных систем, стоящих на вооружении.Военнослужащие отработали все учебные вопросы и цели, а такжепоказали хорошие знания и навыки.</w:t>
            </w:r>
            <w:br/>
            <w:br/>
            <w:r>
              <w:rPr/>
              <w:t xml:space="preserve">Однако целью контрольных занятий являлась не только проверканавыков личного состава в укладке парашютных систем, но иприведение их в постоянную боевую готовность. На данный момент всепарашютные системы уложены и поставлены на хранение в режиме боевойготовности.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2026-04-17T20:52:58+03:00</dcterms:created>
  <dcterms:modified xsi:type="dcterms:W3CDTF">2026-04-17T20:52:58+03:00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