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 классических симптома раннего заболевания "омикрон"-​штаммом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 классических симптома раннего заболевания "омикрон"-​штаммом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​Заболевшиеновым штаммом коронавируса "омикрон" на ранней стадии отмечаютпоявление жара и кашля, а также потерю обоняния. При этом безПЦР-теста четко отличить ранние проявления COVID-19 от классическойпростуды все еще невозможно.</w:t>
            </w:r>
            <w:br/>
            <w:br/>
            <w:r>
              <w:rPr/>
              <w:t xml:space="preserve">Анализ не выявил четких различий между симптомами "дельты" и"омикрона", при этом только 50% людей жалуются на три классическихсимптома: лихорадку, кашель и потерю обоняния или вкуса.​ При этомв обоих случаях пять основных симптомов позднее включают насморк,головную боль, утомляемость, чихание и боль в горле. В отчетахспециалистов также фигурируют потеря аппетита и затуманенность вголове.</w:t>
            </w:r>
            <w:br/>
            <w:br/>
            <w:r>
              <w:rPr/>
              <w:t xml:space="preserve">Штамм "омикрон" был впервые обнаружен на юге Африки в серединеноября, с тех пор он получил стремительное распространение в США иВеликобритании. В Соединенной Королевстве сообщалось о 10 тысячахзараженных по итогам минувших выходных. В России пока выявлено 30случаев заражения "омикроном".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2025-12-02T22:06:43+03:00</dcterms:created>
  <dcterms:modified xsi:type="dcterms:W3CDTF">2025-12-02T22:06:43+03:00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