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Закаливание организма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Закаливание организма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Советы позакаливанию водой</w:t>
            </w:r>
            <w:br/>
            <w:br/>
            <w:r>
              <w:rPr/>
              <w:t xml:space="preserve">1. Закаливание водой следует начинать с обливания ног холоднойводой, но никак не всего тела.</w:t>
            </w:r>
            <w:br/>
            <w:br/>
            <w:r>
              <w:rPr/>
              <w:t xml:space="preserve">2. Далее, когда вы не будете испытывать дискомфорта присоприкосновении кожи с водой, можно переходить к ежедневнымобтираниям холодным мокрым полотенцем.</w:t>
            </w:r>
            <w:br/>
            <w:br/>
            <w:r>
              <w:rPr/>
              <w:t xml:space="preserve">3. К обливанию ног постепенно подключайте обливание рук, ягодиц,спины, шеи и, уже в самый последний момент, можете обливатьсяцеликом.</w:t>
            </w:r>
            <w:br/>
            <w:br/>
            <w:r>
              <w:rPr/>
              <w:t xml:space="preserve">4. В ходе закаливания водой используйте всем известный контрастныйдуш. Не даром он известен своими полезными свойствами.</w:t>
            </w:r>
            <w:br/>
            <w:br/>
            <w:r>
              <w:rPr/>
              <w:t xml:space="preserve">5. Если есть такая возможность, то купайтесь в естественныхводоёмах и делайте это как можно чаще (но не дольше!). Повозможности продлевайте своё купание до наступления более холодныхокружающих температур. Таким образом вы научитесь лучше реагироватьна изменение 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2026-06-18T04:18:47+03:00</dcterms:created>
  <dcterms:modified xsi:type="dcterms:W3CDTF">2026-06-18T04:18:47+03:00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