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действовать при обморожении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13.01.202215:01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действовать при обморожении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 морозахлюдям необходимо помнить о соблюдении простых правилбезопасности:</w:t>
            </w:r>
            <w:br/>
            <w:br/>
            <w:r>
              <w:rPr/>
              <w:t xml:space="preserve">Отказаться от длительных поездок за город, в лес, на рыбалку ит.д.</w:t>
            </w:r>
            <w:br/>
            <w:br/>
            <w:r>
              <w:rPr/>
              <w:t xml:space="preserve">В период низких температур велика вероятность обморожений: какобщего переохлаждения организма, так и отдельных частей тела.</w:t>
            </w:r>
            <w:br/>
            <w:br/>
            <w:r>
              <w:rPr/>
              <w:t xml:space="preserve">Признаки: озноб, холодная бледная кожа, апатия, сонливость,нарушение координации движений.</w:t>
            </w:r>
            <w:br/>
            <w:br/>
            <w:r>
              <w:rPr/>
              <w:t xml:space="preserve">В случае обморожения необходимо: </w:t>
            </w:r>
            <w:br/>
            <w:br/>
            <w:r>
              <w:rPr/>
              <w:t xml:space="preserve">Как можно быстрее доставить пострадавшего в теплое место; </w:t>
            </w:r>
            <w:br/>
            <w:br/>
            <w:r>
              <w:rPr/>
              <w:t xml:space="preserve">Аккуратно снять с него обувь и одежду</w:t>
            </w:r>
            <w:br/>
            <w:br/>
            <w:r>
              <w:rPr/>
              <w:t xml:space="preserve">Надеть на пострадавшего теплое и сухое белье; </w:t>
            </w:r>
            <w:br/>
            <w:br/>
            <w:r>
              <w:rPr/>
              <w:t xml:space="preserve">Укутать в одеяло; дать теплое питье и еду, чтобы организмпостепенно отогревался "изнутри"; </w:t>
            </w:r>
            <w:br/>
            <w:br/>
            <w:r>
              <w:rPr/>
              <w:t xml:space="preserve">Вызвать скорую медицинскую помощь.</w:t>
            </w:r>
            <w:br/>
            <w:br/>
            <w:r>
              <w:rPr/>
              <w:t xml:space="preserve">Помните! Не согревайте кожу над огнем – она ничего не чувствует,поэтому легко обжечься. Если обмороженная кожа остается белой,немедленно обратитесь в травмпункт. Если вы вынуждены долгое времянаходиться на улице и начинаете замерзать, двигайтесь. Руки и ногибыстрее всего согреть, совершая энергичные махи вперед-назад.Согреть лицо можно, сделав 10-20 глубоких наклонов вперед илипройдя некоторое расстояние, согнувшись в пояснице, чтобы вызватьприлив крови к голове. И конечно, немедленно ищите теплоепомещение. Лучшим согревающим средством является горячее питье,пища и теплая ванна. Владельцам автотранспортных средстврекомендуется отложить выезды и не покидать пределы населенногопункта без особой необходимости. Строго соблюдайте правила пожарнойбезопасности при эксплуатации печей и бытовых электроприборов.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2026-06-18T04:18:01+03:00</dcterms:created>
  <dcterms:modified xsi:type="dcterms:W3CDTF">2026-06-18T04:18:01+03:00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