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 и ВИА«Лидер». В концертном зале буквально не осталось свободных мест.Личный состав смогл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