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«Праздничный спецназ» поздравил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«Праздничный спецназ» поздравил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 с поздравлениями иподарками Дед Мороз и Снегурочка. </w:t>
            </w:r>
            <w:br/>
            <w:br/>
            <w:br/>
            <w:r>
              <w:rPr/>
              <w:t xml:space="preserve">Они несли с собой праздничную атмосферу, звонкий детский смех инемного волшебства новогоднего чуда.</w:t>
            </w:r>
            <w:br/>
            <w:br/>
            <w:br/>
            <w:r>
              <w:rPr/>
              <w:t xml:space="preserve">«Праздничный спецназ» ждали более пятидесяти квартир на территорииЦентра, пос. Благодати и Фили.</w:t>
            </w:r>
            <w:br/>
            <w:br/>
            <w:br/>
            <w:r>
              <w:rPr/>
              <w:t xml:space="preserve">Все дети остались в восторге от предновогодних гостей.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2026-06-18T01:29:18+03:00</dcterms:created>
  <dcterms:modified xsi:type="dcterms:W3CDTF">2026-06-18T01:29:18+03:00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