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Библиотека Центра приглашает посетить книжно-иллюстративнуювыставку посвященную Битве за Москву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Библиотека Центра приглашает посетить книжно-иллюстративнуювыставку посвященную Битве за Москву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внашей стране отмечается День воинской славы России - ровно 80 летназад, 5 декабря 1941 года, началось контрнаступление советскойармии под Москвой. Именно в этот день началась активная фазанаступления на широком фронте от Калинина на севере до Ельца наюге, в итоге которой немецко-фашистские войска потерпели своепервое, но не последнее поражение.</w:t>
            </w:r>
            <w:br/>
            <w:br/>
            <w:r>
              <w:rPr/>
              <w:t xml:space="preserve">Праздник довольно молодой, он был добавлен в календарь воинскихпраздников и памятных дат 26 лет назад Федеральным законом №32-ФЗот 13 марта 1995 года.</w:t>
            </w:r>
            <w:br/>
            <w:br/>
            <w:r>
              <w:rPr/>
              <w:t xml:space="preserve">Битва под Москвой не зря занимает особое место среди крупнейшихсобытий Великой Отечественной войны. В декабре 1941 года наподступах к столице хваленая гитлеровская армия, за два года каткомпрошедшая по всей Европе, в первый раз потерпела серьезноепоражение, заставившее ее начать отступление.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2025-11-08T18:57:48+03:00</dcterms:created>
  <dcterms:modified xsi:type="dcterms:W3CDTF">2025-11-08T18:57:48+03:00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