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МЧС России приняли участие в тренировочныхпрыжках во Владимирской области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МЧС России приняли участие в тренировочных прыжках воВладимирской области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аэродроме«Добрынское» во Владимирской области прошли плановые тренировочныепрыжки с парашютом для сотрудников спасательных подразделений МЧСРоссии.</w:t>
            </w:r>
            <w:br/>
            <w:br/>
            <w:r>
              <w:rPr/>
              <w:t xml:space="preserve">В тренировке приняли участие 69 спасателей из Центра по проведениюспасательных операций особого риска «Лидер», Ногинского и Тульскогоспасательных центров.</w:t>
            </w:r>
            <w:br/>
            <w:br/>
            <w:r>
              <w:rPr/>
              <w:t xml:space="preserve">Десантирование спасателей производилось с высоты 1200 метров.Прежде чем на землю спускался сам сотрудник, с высоты 500-600метров сбрасывался груз – бочка с песком, обозначающая местоприземления.</w:t>
            </w:r>
            <w:br/>
            <w:br/>
            <w:r>
              <w:rPr/>
              <w:t xml:space="preserve">Начальник воздушно-десантной службы Центра «Лидер» Игорь Кузаевотметил, что к аварийно-спасательным работам, связанным сдесантированием сотрудников в труднодоступной местности,допускаются те специалисты, за чьей спиной уже есть порядка 100-200прыжков с парашютом. Причём начальное обучениеспасателей-десантников проходит на круглой парашютной системе типаД-6 серии 4, после чего начинается обучение на управляемом парашютетипа «крыло».</w:t>
            </w:r>
            <w:br/>
            <w:br/>
            <w:r>
              <w:rPr/>
              <w:t xml:space="preserve">Такие тренировки в соответствии с планом профессиональнойподготовки проходят не реже четырёх раз в год. Цель тренировок –совершенствование навыков лётных экипажей и спасателей припроведении прыжков. Лётные экипажи отрабатывают навык выброскидесанта, а спасатели тренируют точность приземления и управлениекруглым куполом в воздухе.</w:t>
            </w:r>
            <w:br/>
            <w:br/>
            <w:r>
              <w:rPr/>
              <w:t xml:space="preserve">Комментарий: начальник воздушно-десантной службы Центра «Лидер»Игорь Кузаев.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2026-01-23T04:15:07+03:00</dcterms:created>
  <dcterms:modified xsi:type="dcterms:W3CDTF">2026-01-23T04:15:07+03:00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