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2021год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2021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октября, врамках итоговой проверки, военнослужащие Центра начали сдаватьнормативы по физической подготовке за 2021 год. Зачет проходил настадионе соседней 27 мотострелковой бригады.</w:t>
            </w:r>
            <w:br/>
            <w:br/>
            <w:r>
              <w:rPr/>
              <w:t xml:space="preserve">В ходе проверки каждый сотрудник проявил твердость характера, волюи рвение к победе. Свои спортивные навыки продемонстрировали нетолько мужчины, но и прекрасная половина Центра. В спортивномсмотре военнослужащие выполняли нормативы на скорость (бег надистанции 100 метров) и выносливость (бег на дистанцию в 1 км дляженщин и 3 км для мужчин).</w:t>
            </w:r>
            <w:br/>
            <w:br/>
            <w:r>
              <w:rPr/>
              <w:t xml:space="preserve">Аттестуемые участники успешно подтверждают свою готовность вфизическом плане, что позволяет в любую минуту придти на помощь исделать всё для спасения 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2025-12-03T02:29:28+03:00</dcterms:created>
  <dcterms:modified xsi:type="dcterms:W3CDTF">2025-12-03T02:29:28+03:00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