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Журналисты и блогеры приняли участие в тренировке спасателейЦентра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06.10.202111:10</w:t>
            </w:r>
          </w:p>
        </w:tc>
      </w:tr>
      <w:tr>
        <w:trPr/>
        <w:tc>
          <w:tcPr>
            <w:tcBorders>
              <w:bottom w:val="single" w:sz="6" w:color="fffffff"/>
            </w:tcBorders>
          </w:tcPr>
          <w:p>
            <w:pPr>
              <w:jc w:val="start"/>
            </w:pPr>
            <w:r>
              <w:rPr>
                <w:sz w:val="24"/>
                <w:szCs w:val="24"/>
                <w:b w:val="1"/>
                <w:bCs w:val="1"/>
              </w:rPr>
              <w:t xml:space="preserve">Журналисты и блогеры приняли участие в тренировке спасателей Центра«Лидер»</w:t>
            </w:r>
          </w:p>
        </w:tc>
      </w:tr>
      <w:tr>
        <w:trPr/>
        <w:tc>
          <w:tcPr>
            <w:tcBorders>
              <w:bottom w:val="single" w:sz="6" w:color="fffffff"/>
            </w:tcBorders>
          </w:tcPr>
          <w:p>
            <w:pPr>
              <w:jc w:val="center"/>
            </w:pPr>
          </w:p>
        </w:tc>
      </w:tr>
      <w:tr>
        <w:trPr/>
        <w:tc>
          <w:tcPr/>
          <w:p>
            <w:pPr>
              <w:jc w:val="start"/>
            </w:pPr>
            <w:r>
              <w:rPr/>
              <w:t xml:space="preserve">В МЧС Россиисостоялся пресс-тур, посвященный 89-й годовщине образованиягражданской обороны. В рамках пресс-тура на тренировочном полигонеЦентра по проведению спасательных операций особого риска «Лидер»под руководством специалистов для представителей СМИ прошелинтерактивный квест - курс молодого бойца радиационной, химическойи биологической защиты (РХБЗ).</w:t>
            </w:r>
            <w:br/>
            <w:br/>
            <w:r>
              <w:rPr/>
              <w:t xml:space="preserve">В рамках мероприятия было отработано три ситуации: авария напредприятии химической промышленности, ликвидация открытого горенияи минно-розыскная деятельность.</w:t>
            </w:r>
            <w:br/>
            <w:br/>
            <w:r>
              <w:rPr/>
              <w:t xml:space="preserve">Ликвидировать условные ЧС спасателям помогали журналисты и блогеры.По замыслу учений для отработки тактико-технической деятельностипри ликвидации условной химической катастрофы на разведку местностиприбыли первые спасательные расчеты. В костюмах химзащиты наспецтранспорте они обследовали территорию в целях обнаружения фактавозможного загрязнения воздуха, а также выявили количествозагрязняющих веществ. Спасатели обозначили место условной авариидля конкретизации задач последующему расчету специалистов.</w:t>
            </w:r>
            <w:br/>
            <w:br/>
            <w:r>
              <w:rPr/>
              <w:t xml:space="preserve">  Условная причина происшествия – течь в резервуаре схимическим веществом. Чтобы ликвидировать происшествие,спасательный расчет произвел санитарную обработку объекта,локализовали и ликвидировали источник химического зараженияпосредством установки пневмопластыря на разгермитизированнуюемкость с аварийно-химически опасным веществом и произвелиремонтно-восстановительные работы.</w:t>
            </w:r>
            <w:br/>
            <w:br/>
            <w:r>
              <w:rPr/>
              <w:t xml:space="preserve">При ликвидации условного техногенного пожара спасатели произвелибоевое развертывание и проложили магистральные линии. Стоитотметить, что представители СМИ принимали полноценное участие вликвидации открытого горения, не беря в расчет опыт работы ифизическую подготовку участников операции.</w:t>
            </w:r>
            <w:br/>
            <w:br/>
            <w:r>
              <w:rPr/>
              <w:t xml:space="preserve">Последнее испытание – минно-розыскная деятельность. В этом видеспасательных работ миссия кинологических расчетов отличается отпоисково-спасательной задачи. Собака, ориентированная на поисквзрывоопасных предметов, никогда не подает голосовой сигнал приобнаружении находки, так как некоторые виды боеприпасов могутсреагировать на звук. Поэтому напарники работают очень тихо иосторожно, их движения отлажены до совершенства и выверены,промахов быть не может. По прошествии нескольких минут собакаподала условный сигнал – зависание над найденным взрывоопаснымпредметом. А далее уже – работа напарника. С помощьюробототехнического комплекса РКММ взрывное устройство былоликвидировано.</w:t>
            </w:r>
            <w:br/>
            <w:br/>
            <w:r>
              <w:rPr/>
              <w:t xml:space="preserve">За ходом ликвидации условных ЧС внимательно следилипрофессиональные спасатели Центра «Лидер». По завершениюспасательных операций работа представителей СМИ была оценена на«отлично».</w:t>
            </w:r>
            <w:br/>
            <w:br/>
            <w:br/>
            <w:br/>
            <w:r>
              <w:rPr/>
              <w:t xml:space="preserve">Источник:https://www.mchs.gov.ru/deyatelnost/press-centr/novosti/4577640</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2026-01-23T07:06:05+03:00</dcterms:created>
  <dcterms:modified xsi:type="dcterms:W3CDTF">2026-01-23T07:06:05+03:00</dcterms:modified>
</cp:coreProperties>
</file>

<file path=docProps/custom.xml><?xml version="1.0" encoding="utf-8"?>
<Properties xmlns="http://schemas.openxmlformats.org/officeDocument/2006/custom-properties" xmlns:vt="http://schemas.openxmlformats.org/officeDocument/2006/docPropsVTypes"/>
</file>