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Солистка ВИА "Лидер" заняла третье место в конкурсемузыкального творчества 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Солистка ВИА "Лидер" заняла третье место в конкурсе музыкальноготворчества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сентябрязавершился конкурс музыкального творчества пожарных испасателей.</w:t>
            </w:r>
            <w:br/>
            <w:br/>
            <w:r>
              <w:rPr/>
              <w:t xml:space="preserve">В мероприятии принял участие статс-секретарь – заместитель главыМЧС России Алексей Серко. Перед началом мероприятия он зачиталобращение временно исполняющего обязанности главы МЧС РоссииАлександра Чуприяна к участникам и гостям конкурса.</w:t>
            </w:r>
            <w:br/>
            <w:br/>
            <w:r>
              <w:rPr/>
              <w:t xml:space="preserve">Всего в финале приняло участие 50 конкурсантов из различныхподразделений МЧС России.</w:t>
            </w:r>
            <w:br/>
            <w:br/>
            <w:r>
              <w:rPr/>
              <w:t xml:space="preserve">Победителем конкурса стал Игорь Соловьёв из ГУ МЧС России поБелгородской области. На втором месте разместился Андрей Казмирчукиз ГУ МЧС по Хабаровскому краю, и третье место заняла ЖаннаЖигалкова солистка ВИА «Лидер» ФГКУ «ЦСООР Лидер» г. Москва.</w:t>
            </w:r>
            <w:br/>
            <w:br/>
            <w:r>
              <w:rPr/>
              <w:t xml:space="preserve">Также жюри отметило отдельными номинациями: «За харизму висполнении» Андрея Хомякова из ГУ МЧС России по Орловской области,«За театральность в исполнении» Анастасию Паршину из ФГКУ«Специальное управление № 3 МЧС России» г. Москва, «Заэмоциональность в исполнении» - Светлану Бурмистрову из ФГБОУ ВО«Академия ГПС МЧС России», «За проникновенность в исполнении» -Алену Кулеш ФГКУ «Специальное управление № 2 МЧС России» г.Железногорск и «За оригинальность в исполнении» Романа Полякова изФГКУ «Национальный горноспасательный центр».</w:t>
            </w:r>
            <w:br/>
            <w:br/>
            <w:r>
              <w:rPr/>
              <w:t xml:space="preserve">Завершился конкурс гала-концертом, который состоялся на сценеГосударственной академической капеллы Санкт-Петербурга.</w:t>
            </w:r>
            <w:br/>
            <w:br/>
            <w:r>
              <w:rPr/>
              <w:t xml:space="preserve">Конкурс имеет богатую историю, которая уходит корнями в 2004 год.Ранее проведенные конкурсы показали высокий уровень подготовки,творческий потенциал и инициативу сотрудников. Такие мероприятияспособствуют повышению престижа МЧС России и пропагандедеятельности спасательного ведомства.</w:t>
            </w:r>
            <w:br/>
            <w:br/>
            <w:br/>
            <w:br/>
            <w:r>
              <w:rPr/>
              <w:t xml:space="preserve">Источник:https://www.mchs.gov.ru/deyatelnost/press-centr/novosti/4568384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2025-12-04T06:11:57+03:00</dcterms:created>
  <dcterms:modified xsi:type="dcterms:W3CDTF">2025-12-04T06:11:57+03:00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