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16 сентября – день образования управления (робототехническихсредств) Центра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15.09.202122:09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16сентября – день образования управления (робототехнических средств)Центра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Наша жизнь нестоит на месте. Бурное развитие промышленности, ускорениепроизводства и массовое использование новых источников энергиикардинально изменило повседневный быт простого человека. Но вместес этим, это принесло новые, прежде невиданные чрезвычайные ситуациии катастрофы. А значит, человечеству нужно было найти эффективноерешение этим вызовам.</w:t>
            </w:r>
            <w:br/>
            <w:br/>
            <w:r>
              <w:rPr/>
              <w:t xml:space="preserve">В июне 1997 года на территории Федерального ядерного центра(Арзамас-16) г. Саров, при проведении испытаний с применениемрадиоактивных источников, произошла авария. Задача по ликвидациипоследствий аварии была поставлена МЧС России. На основаниипоручения Президента Российской Федерации от 30.06.97 и приказа МЧСРоссии от 16.09.97 №547, на базе 294 Центра по проведениюспасательных операций особого риска «Лидер» сформированоспасательное управление робототехнических средств (СУРТС), личныйсостав которого с риском для жизни выполнили мероприятия пообнаружению местонахождения, локализации и контейнированиюрадиоактивных источников с применением робототехнических средств.Это явилось первым применением робототехники МЧС России.</w:t>
            </w:r>
            <w:br/>
            <w:br/>
            <w:r>
              <w:rPr/>
              <w:t xml:space="preserve">Таким образом, дата 16.09.1997 года является днем образованияуправления (робототехнических средств) в Центре «Лидер» и днемобразования робототехники в системе МЧС России.</w:t>
            </w:r>
            <w:br/>
            <w:br/>
            <w:r>
              <w:rPr/>
              <w:t xml:space="preserve">За 24 года специалисты управления применялись по своему прямомупредназначению во многих уголках России. Чечня, Башкирия, Удмуртия,Крым, Москва и Московская область, Вологодская, Курская и Самарскаяобласти – робототехники успешно выполняли поставленные перед нимисложнейшие, а порой и уникальные задачи.</w:t>
            </w:r>
            <w:br/>
            <w:br/>
            <w:r>
              <w:rPr/>
              <w:t xml:space="preserve">За эти годы менялся личный состав управления, расширялась иобновлялась автомобильная техника и робототехнические средства, нонеизменным оставалось одно – высокий профессионализм специалистов ипостоянная готовность прийти на помощь.</w:t>
            </w:r>
            <w:br/>
            <w:br/>
            <w:r>
              <w:rPr/>
              <w:t xml:space="preserve">Специалисты управления Центра используют все лучшее, что созданороссийскими и зарубежными учеными в области робототехники. Внастоящее время управление активно принимает участие в крупнейшихмеждународных и всероссийских учениях, опытной эксплуатаций,отработке технологических алгоритмов, операций и доработке роботовдля повышения их мобильности и стойкости к поражающим факторам вусловиях, опасных для жизни и здоровья человека.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2026-01-23T15:49:53+03:00</dcterms:created>
  <dcterms:modified xsi:type="dcterms:W3CDTF">2026-01-23T15:49:53+03:00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