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участвовали в поисках пропавших рыбаков вбухте Баренцева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участвовали в поисках пропавших рыбаков в бухтеБаренцева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прибывшие в Мурманск для участия в межведомственныхопытно-исследовательских учениях в Арктической зоне, приступили кпоисково-спасательным работам в акватории Баренцева моря.</w:t>
            </w:r>
            <w:br/>
            <w:br/>
            <w:r>
              <w:rPr/>
              <w:t xml:space="preserve">7 сентября в окрестностях бухты Долгая Щель в Печенгском округеМурманской области перевернулось рыболовецкое судно. На катеренаходилось пять человек. Опрокидывание судна произошло из-зарезкого крена от волны, в результате чего пассажиры и капитаноказались в воде. Перевернутый дрейфующий катер с одним выжившим итело одного погибшего мужчины на берегу обнаружили представителипограничной службы.</w:t>
            </w:r>
            <w:br/>
            <w:br/>
            <w:r>
              <w:rPr/>
              <w:t xml:space="preserve">Спасатели Центра, совместно с водолазами Мурманского арктическогокомплексного аварийно-спасательного центра и центральногоаэромобильного спасательного отряда «Центроспас», осмотрелиакваторию и береговую линию. Им удалось найти вещи, снаряжение инадувную лодку, выброшенные волнами. Затем они обнаружили еще однотело мужчины. Труп доставили в Лиинахамари и передали сотрудникамправоохранительных органов.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2026-06-13T11:17:47+03:00</dcterms:created>
  <dcterms:modified xsi:type="dcterms:W3CDTF">2026-06-13T11:17:47+03:00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