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на территории ТиНАО09.09.2021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09.09.202115:09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на территории ТиНАО09.09.2021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проводят работы по очистке местности от взрывоопасныхпредметов на территории Троицкого и Новомосковскогоадминистративного округа.</w:t>
            </w:r>
            <w:br/>
            <w:br/>
            <w:r>
              <w:rPr/>
              <w:t xml:space="preserve">9 сентября проведена механизированная очистка местностиробототехническим средством DOK - ING MV-4 для обеспечения работыпиротехнической группы ручной очистки местности площадью 15 000 м2(1,50 га) (нарастающим итогом очищено 100 000 м2 (10,00 га).</w:t>
            </w:r>
            <w:br/>
            <w:br/>
            <w:r>
              <w:rPr/>
              <w:t xml:space="preserve">Пиротехнической группой ручной очистки местности обследованатерритория площадью 13 000 м2 (1,30 га) (нарастающим итогомобследовано 85 000 м2 (8,50 га).</w:t>
            </w:r>
            <w:br/>
            <w:br/>
            <w:r>
              <w:rPr/>
              <w:t xml:space="preserve">Обнаружено 13 (тринадцать) взрывоопасных предметов, с нарастающимитогом обнаружено 64 ВОП.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2026-06-13T12:32:17+03:00</dcterms:created>
  <dcterms:modified xsi:type="dcterms:W3CDTF">2026-06-13T12:32:17+03:00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