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крови ради спасения других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03.09.202114:09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крови ради спасения других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Военнослужащиеуправления робототехнических средств Центра «Лидер», по ужесложившейся доброй традиции, стали донорами. Спасатели, имеющиеантитела к коронавирусной инфекции, прошли процедуру трансфузииплазмы в Многофункциональном комплексе ФГБУ «3 Центральный военныйклинический госпиталь им. А.А. Вишневского» Министерства обороныРоссийской Федерации. </w:t>
            </w:r>
            <w:br/>
            <w:br/>
            <w:r>
              <w:rPr/>
              <w:t xml:space="preserve">Благодаря донорской крови будут спасены тысячи жизней. Так плазмакрови с высоким титром антител майора Александра Кочергина два разабыла передана в реанимацию для пациента с поражением лёгких более80%. </w:t>
            </w:r>
            <w:br/>
            <w:br/>
            <w:r>
              <w:rPr/>
              <w:t xml:space="preserve">Уже не первый раз, спасателей поддерживает народный артист РоссииАлександр Буйнов. Певец выразил сотрудникам Центра много словблагодарности и признательности. Отдельное спасибо за организациюпомощи госпиталю народный артист сказал майору Екатерине Рыкуновой.Для девушки военнослужащей принципиально важно участие в данноммероприятии. В этом госпитале в ноябре 2020 года от осложненийпосле коронавируса ушел из жизни ее отец - Станислав БорисовичКострикин. В память о любимом отце Екатерина организовала напостоянной основе донорское мероприятие под девизом «Сдай кровь –спаси жизнь!». Спасатели управления робототехнических средствЦентра «Лидер» активно поддержали сослуживицу. </w:t>
            </w:r>
            <w:br/>
            <w:br/>
            <w:r>
              <w:rPr/>
              <w:t xml:space="preserve">- Мы отдаём частицу себя, надеясь, что вместе мы спасём ни однужизнь ,в столь тяжёлое время, - поделилась майор ЕкатеринаРыкунова.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2025-12-03T04:59:32+03:00</dcterms:created>
  <dcterms:modified xsi:type="dcterms:W3CDTF">2025-12-03T04:59:32+03:00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