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дежурной смены 11.07.2021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12.07.202112:07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дежурной смены 11.07.2021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минувшиевыходные дежурная смена Центра «Лидер» под руководством майораАнтона Федотова привлекалась для ликвидации последствийдорожно-транспортного происшествия.</w:t>
            </w:r>
            <w:br/>
            <w:br/>
            <w:r>
              <w:rPr/>
              <w:t xml:space="preserve">Авария произошла днем на ул. Адмирала Корнилова возлеоптово-розничного продовольственного центра Фуд Сити. Столкнулисьлегковой автомобиль «Киа Рио» и фургон «Тойота Хайс». В результателобового столкновения водитель микроавтобуса получил тяжелыеранения – перелом ноги и ключицы.</w:t>
            </w:r>
            <w:br/>
            <w:br/>
            <w:r>
              <w:rPr/>
              <w:t xml:space="preserve">Оперативно прибыв на место ДТП, сотрудники Центра «Лидер» отключилиАКБ, оказали пострадавшему первую помощь и передали его медикамскорой помощи.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2026-08-28T17:14:04+03:00</dcterms:created>
  <dcterms:modified xsi:type="dcterms:W3CDTF">2026-08-28T17:14:04+03:00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