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Восхождение на восточную вершину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Восхождение на восточную вершину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 ходе несения дежурства в Эльбрусском высокогорномпоисково-спасательном отряде МЧС России успешно проходятакклиматизационные мероприятия, результатом которых сталовосхождение на высочайшую точку России и Европы, восточную вершинугоры Эльбрус (5642 метров над уровнем моря)!</w:t>
            </w:r>
            <w:br/>
            <w:br/>
            <w:r>
              <w:rPr/>
              <w:t xml:space="preserve">Поздравляем коллег с таким достижением, желаем дальнейшегопрофессионального роста и самосовершенствования.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2026-04-15T11:50:41+03:00</dcterms:created>
  <dcterms:modified xsi:type="dcterms:W3CDTF">2026-04-15T11:50:41+03:00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