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лётных экипажей испасателей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лётных экипажей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и совместные тренировки лётных экипажей испасателей МЧС России по освоению и применениюавиационно-спасательных технологий. Тренировки проводятся согласнораспоряжения первого заместителя Министра МЧС России. В тренировкепринимают участие спасатели-десантники и специалисты по разработкеи внедрению новых образцов воздушно-десантной техники. Среди нихспециалисты Центра «Лидер», Ногинского спасательного центра,Центроспас, Жуковского и Южного АСЦ МЧС России, АСК МЧС России идругие.</w:t>
            </w:r>
            <w:br/>
            <w:br/>
            <w:r>
              <w:rPr/>
              <w:t xml:space="preserve">На данный момент совершено десантирование парашютным способомличного состава с высоты 1000-1500 м, а также десантированиепарашютно-грузовых систем ПГС-1000, удлиненной парашютной платформы(УПП) и десантируемого комплекса спасательных плав средств (ДКСП),предназначенного для оказания помощи людям терпящим бедствие наводных акваториях. </w:t>
            </w:r>
            <w:br/>
            <w:br/>
            <w:r>
              <w:rPr/>
              <w:t xml:space="preserve">УПП является новейшей разработкой. До этого аналогичногодесантирования данной платформы в России неосуществлялось.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2025-12-03T08:48:23+03:00</dcterms:created>
  <dcterms:modified xsi:type="dcterms:W3CDTF">2025-12-03T08:48:23+03:00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