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нештатными отделениями радиационной и химическойразведки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нештатными отделениями радиационной и химическойразведки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15по 19 июня проводились занятия с нештатными отделениямирадиационной и химической разведки Центра. </w:t>
            </w:r>
            <w:br/>
            <w:br/>
            <w:r>
              <w:rPr/>
              <w:t xml:space="preserve">Целью занятий являлось:</w:t>
            </w:r>
            <w:br/>
            <w:br/>
            <w:r>
              <w:rPr/>
              <w:t xml:space="preserve">- научить личный состав умелой работе с приборами радиационной ихимической разведки;</w:t>
            </w:r>
            <w:br/>
            <w:br/>
            <w:r>
              <w:rPr/>
              <w:t xml:space="preserve">- закрепить навыки по надеванию средств индивидуальной защиты;</w:t>
            </w:r>
            <w:br/>
            <w:br/>
            <w:r>
              <w:rPr/>
              <w:t xml:space="preserve">- научить личный состав методике проведения специальной обработкивооружения и военной техники;</w:t>
            </w:r>
            <w:br/>
            <w:br/>
            <w:r>
              <w:rPr/>
              <w:t xml:space="preserve">- научить личный состав проведению санитарной обработки личногосостава; </w:t>
            </w:r>
            <w:br/>
            <w:br/>
            <w:r>
              <w:rPr/>
              <w:t xml:space="preserve">- научить работать в составе звена газоспасателей и порядок решенияпоставленых задач в условиях ЧС с розливом АХОВ.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2026-04-13T18:29:23+03:00</dcterms:created>
  <dcterms:modified xsi:type="dcterms:W3CDTF">2026-04-13T18:29:23+03:00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