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"Лидер" прибыли курсанты АГЗ МЧС России дляпрохождения 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"Лидер" прибыли курсанты АГЗ МЧС России для прохожденияпроизводственной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Центр"Лидер" для производственной практики прибыли курсанты Академиигражданской защиты МЧС России. Пять молодых людей 4 курсакомандно-инженерного факультета распределены по подразделениямЦентра. Курсанты  стажируются в управлении первоочередныхаварийно-спасательных работ в зонах ЧС,  управлении (спасения,эвакуации населения и сопровождения грузов), управлениирадиационной, химической и биологической защиты, Базе (обеспечения)и отделе (профессиональной подготовки). Практика продлится до 1июля 2021 года.</w:t>
            </w:r>
            <w:br/>
            <w:br/>
            <w:r>
              <w:rPr/>
              <w:t xml:space="preserve">Стажировка в Центре "Лидер" - это отличная возможность получитьновые знания и навыки спасательного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2025-12-03T09:39:09+03:00</dcterms:created>
  <dcterms:modified xsi:type="dcterms:W3CDTF">2025-12-03T09:39:09+03:00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