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несут дежурство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несут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Центра под руководством майораАндрея Вальмана находится в командировке в Эльбрусском высокогорномПСО в Кабардино-Балкарской Республике.</w:t>
            </w:r>
            <w:br/>
            <w:br/>
            <w:r>
              <w:rPr/>
              <w:t xml:space="preserve">В первый день служебной командировки спасатели Центра сопровождалисотрудника геодезии в район ледника Терскол для взятия проб снега ильда. Специалисты совершили восхождение на вершину горы Чегет (3461м) для проведения скального занятия с альпинистским снаряжением.Осуществлялись акклиматизационные выходы к основанию скал Пастуховдо 4000 м и до 4500 м. Были проведены ледово-снежные занятия наледнике Терскол. Спасатели отрабатывали приемы техникииндивидуального передвижения по льду в кошках и без них,подъем-спуск, траверс, скольжение на ногах, самозадержание присрыве. Военнослужащие отрабатывали организацию станций на льду,страховки и самостраховки, а также организацию и проведениеспасения пострадавшего из трещины.</w:t>
            </w:r>
            <w:br/>
            <w:br/>
            <w:r>
              <w:rPr/>
              <w:t xml:space="preserve">В период с 11 по 14 июня личный состав отдела (горноспасательныхработ), находясь на Южном склоне горы на высоте 4100 метров,осуществлял дежурство на маршрутах восхождения на гору Эльбрус.Пребывание спасателей в данном районе обусловлено большимколичеством групп и самостоятельных людей, которые прибыли с цельюотдыха и совершения восхождений на вершины Эльбруса.</w:t>
            </w:r>
            <w:br/>
            <w:br/>
            <w:r>
              <w:rPr/>
              <w:t xml:space="preserve">Так при восхождении на Западную Вершину горы Эльбрус была оказанапомощь альпинистке из Петрозаводска 1988 года рождения. У девушкиухудшилось самочувствие. Она почувствоала головокружение, тошноту,общую слабость, онемение верхних и нижних конечностей. Спасателиэвакуировали пострадавшую с «седловины» горы с высоты 5400 метровдо верха скал Пастухова до 4700 метров. Далее девушку на ратраке сгидом отправили до станции Гара-Баши.</w:t>
            </w:r>
            <w:br/>
            <w:br/>
            <w:r>
              <w:rPr/>
              <w:t xml:space="preserve">Специалисты Центра продолжают нести дежурство и готовы коперативному реагированию при необходимости.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2025-12-03T09:39:10+03:00</dcterms:created>
  <dcterms:modified xsi:type="dcterms:W3CDTF">2025-12-03T09:39:10+03:00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