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Выезд дежурной смены на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Выезд дежурной смены на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дежурная смена Центра "Лидер" под руководством майораЕвгения Матвеева привлекалась для ликвидации последствийдорожно-транспортного происшествия.</w:t>
            </w:r>
            <w:br/>
            <w:br/>
            <w:r>
              <w:rPr/>
              <w:t xml:space="preserve">Авария произошла вечером в районе Ясенево на ул. Вильнюсская.Водитель автомобиля "Лада" врезался в припаркованный седельныйтягач "МАЗ" с полуприцепом. В результате ДТП пострадавшие оказалисьзажаты в легковом авто.</w:t>
            </w:r>
            <w:br/>
            <w:br/>
            <w:r>
              <w:rPr/>
              <w:t xml:space="preserve">Оперативно прибыв на место ДТП, сотрудники Центра "Лидер" произвелидеблокирование водителя автомобиля "Лада" с помощью гидравлическогоаварийно-спасательного инструмента. Спасатели, осмотрев водителя,незамедлительно передали пострадавшего медикам скорой помощи. Всегопострадало 2 человека. С серьезными травмами они былигоспитализированы.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2026-08-28T12:52:04+03:00</dcterms:created>
  <dcterms:modified xsi:type="dcterms:W3CDTF">2026-08-28T12:52:04+03:00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