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Футбольная команда Центра «Лидер» стала серебряным призеромоткрытого чемпионата города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23.05.202122:05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Футбольная команда Центра «Лидер» стала серебряным призеромоткрытого чемпионата города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протяжении2020-2021 года футболисты Центра «Лидер» боролись за победу вчемпионате. </w:t>
            </w:r>
            <w:br/>
            <w:br/>
            <w:br/>
            <w:r>
              <w:rPr/>
              <w:t xml:space="preserve">В результате наши спортсмены, в упорной борьбе завоевали «серебро».В соревнованиях участвовало 15 команд из разных административныхокругов столицы. </w:t>
            </w:r>
            <w:br/>
            <w:br/>
            <w:br/>
            <w:r>
              <w:rPr/>
              <w:t xml:space="preserve">Лейтенант Семенцов А.Ю. признан лучшим вратарем чемпионата.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2026-06-12T09:38:34+03:00</dcterms:created>
  <dcterms:modified xsi:type="dcterms:W3CDTF">2026-06-12T09:38:34+03:00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