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мая - 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5мая - 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- ДеньВодолаза России! Данный день был включен в реестр памятных дат ипраздников Российской Федерации по указу Президента России в 2002году. Именно в этот день, в 1882 году, по именному указу императораРоссии Александра III, в Кронштадте создана первая водолазнаяшкола. </w:t>
            </w:r>
            <w:br/>
            <w:br/>
            <w:r>
              <w:rPr/>
              <w:t xml:space="preserve">За 140 лет водолазными специалистами России проделана колоссальнаяработа, без их труда не обходились мировые войны, спасательныеоперации, а также повседневная жизнедеятельность страны. Водолазныйтруд прочно вошел в нашу жизнь, а так же в деятельность практическивсех министерств и ведомств. Без водолазов не получится найти изаделать брешь в дамбе, отыскать орудие преступления илипострадавших, обнаружить и заварить прорыв трубы под водой,обследовать и подготовить к подъему затонувшие суда, произвестиподводное разминирование. </w:t>
            </w:r>
            <w:br/>
            <w:br/>
            <w:r>
              <w:rPr/>
              <w:t xml:space="preserve">В Нашем Центре проходят службу 11 штатных и 18 нештатных водолазов.Они по праву носят высокое звание – «Водолаз МЧС России». Пожелаемребятам крепкого здоровья и чтобы количество подъемов из-под водывсегда равнялось количеству погружений!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2025-10-05T23:33:19+03:00</dcterms:created>
  <dcterms:modified xsi:type="dcterms:W3CDTF">2025-10-05T23:33:19+03:00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