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успешнозавершены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успешно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спасателей Центра «Лидер»по освоению и применению авиационно-спасательных технологий. Сборыпроходили в Рузском районе Московской области на аэродроме«Ватулино».</w:t>
            </w:r>
            <w:br/>
            <w:br/>
            <w:r>
              <w:rPr/>
              <w:t xml:space="preserve">Ежедневно личным составом проводилась наземная отработка элементовпрыжков с парашютом, согласно курса подготовки парашютистовКПП-2003.</w:t>
            </w:r>
            <w:br/>
            <w:br/>
            <w:r>
              <w:rPr/>
              <w:t xml:space="preserve">В ходе проведения тренировок было совершено 229 прыжков спарашютом, десантировано спасательное имущество с использованиемСПГ- 68. Прыжки совершались с высот от 600 до 2500метров. </w:t>
            </w:r>
            <w:br/>
            <w:br/>
            <w:r>
              <w:rPr/>
              <w:t xml:space="preserve">Первый ознакомительный прыжок совершили капитан Елагина Н.Н.,лейтенанты Быков З.И. и Гасымов Р.Р.О., прапорщик Куксин И.А.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2026-02-23T16:19:40+03:00</dcterms:created>
  <dcterms:modified xsi:type="dcterms:W3CDTF">2026-02-23T16:19:40+03:00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