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Дня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Дня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состоялся концерт, посвященный Днюкосмонавтики. Для всех гостей мероприятия был организованпраздничный концерт в исполнении ВИА "Лидер". Со сцены прозвучалидушевные и трогательные песни, а также яркие и запоминающиесямузыкальные композиции. Песни, в исполнении солистов не оставилиравнодушных в зале, заряжая своей энергией, звучали в сердцахзрителей. Настоящим сюрпризом стало появление на сценероссийского композитора, певца, актёра, продюсера, экс-участникагруппы «Премьер-министр» Вячеслава Бодолика. Вячеслав Георгиевичподарил зрителям прекрасное выступление, в котором были рядзнаменитых и всеми любимых песен. Проникнутый теплом и любовьюкаждый номер дарил неповторимое ощущение радости, эмоциональногоподъёма и счастья зрителям.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