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Пиротехники Центра "Лидер" проводят работы по гуманитарномуразминированию местности в Республике Азербайджан 4.02.2021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04.02.202115:02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Пиротехники Центра "Лидер" проводят работы по гуманитарномуразминированию местности в Республике Азербайджан 4.02.2021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составотряда Центра проводит работы по очистке местности в районе Афатлиот взрывоопасных предметов.</w:t>
            </w:r>
            <w:br/>
            <w:br/>
            <w:br/>
            <w:r>
              <w:rPr/>
              <w:t xml:space="preserve">4 февраля выполнены мероприятия по очистке местности отвзрывоопасных предметов:</w:t>
            </w:r>
            <w:br/>
            <w:br/>
            <w:br/>
            <w:r>
              <w:rPr/>
              <w:t xml:space="preserve">- механическая очистка местности с использованием РТС DOK ING MV-4площадью 2000м² (0,2га), с нарастающим итогом 122260м² (12,22га);</w:t>
            </w:r>
            <w:br/>
            <w:br/>
            <w:r>
              <w:rPr/>
              <w:t xml:space="preserve">- ручная очистка местности пиротехнической группой  площадью3750м² (0.37 га), с нарастающим итогом 56795 м² (5.67 га).</w:t>
            </w:r>
            <w:br/>
            <w:br/>
            <w:r>
              <w:rPr/>
              <w:t xml:space="preserve">Обнаружено – 36 ВОП, с нарастающим итогом 563 ВОП.</w:t>
            </w:r>
            <w:br/>
            <w:br/>
            <w:r>
              <w:rPr/>
              <w:t xml:space="preserve">Проведен зачет на допуск к самостоятельному выполнениюпиротехнических работ сотрудников пиротехнических подразделений МЧСРеспублики Азербайджан.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2026-04-12T12:03:23+03:00</dcterms:created>
  <dcterms:modified xsi:type="dcterms:W3CDTF">2026-04-12T12:03:23+03:00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