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Смотр готовности пункта обогрева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20.01.202116:01</w:t>
            </w:r>
          </w:p>
        </w:tc>
      </w:tr>
      <w:tr>
        <w:trPr/>
        <w:tc>
          <w:tcPr>
            <w:tcBorders>
              <w:bottom w:val="single" w:sz="6" w:color="fffffff"/>
            </w:tcBorders>
          </w:tcPr>
          <w:p>
            <w:pPr>
              <w:jc w:val="start"/>
            </w:pPr>
            <w:r>
              <w:rPr>
                <w:sz w:val="24"/>
                <w:szCs w:val="24"/>
                <w:b w:val="1"/>
                <w:bCs w:val="1"/>
              </w:rPr>
              <w:t xml:space="preserve">Смотр готовности пункта обогрева</w:t>
            </w:r>
          </w:p>
        </w:tc>
      </w:tr>
      <w:tr>
        <w:trPr/>
        <w:tc>
          <w:tcPr>
            <w:tcBorders>
              <w:bottom w:val="single" w:sz="6" w:color="fffffff"/>
            </w:tcBorders>
          </w:tcPr>
          <w:p>
            <w:pPr>
              <w:jc w:val="center"/>
            </w:pPr>
          </w:p>
        </w:tc>
      </w:tr>
      <w:tr>
        <w:trPr/>
        <w:tc>
          <w:tcPr/>
          <w:p>
            <w:pPr>
              <w:jc w:val="start"/>
            </w:pPr>
            <w:r>
              <w:rPr/>
              <w:t xml:space="preserve">20 январяпроведен смотр готовности сил и средств, предназначенных дляразворачивания пункта обогрева. </w:t>
            </w:r>
            <w:br/>
            <w:br/>
            <w:r>
              <w:rPr/>
              <w:t xml:space="preserve">Для работы в условиях неблагоприятных метеорологических явлений взимний период, в Центре сформирована группировка, состоящая из 19человек и 6 единиц техники. Личный состав находится в готовностиреагировать на чрезвычайные ситуации, в случае ухудшения погодныхусловий на территории г.Москвы и Московской области.</w:t>
            </w:r>
            <w:br/>
            <w:br/>
            <w:r>
              <w:rPr/>
              <w:t xml:space="preserve">Пункт обогрева предназначен для водителей и их пассажиров, которыев холодное время года попали в ДТП на трассе, или тех, комунеобходимо переждать неблагоприятные погодные условия. Подвижныйпункт обогрева оборудован всем необходимым для работы вкруглосуточном режиме. Каждый модуль оснащен тепловыми пушками. Вмобильных пунктах люди смогут не только согреться, но и пополнитьзапасы еды и питьевой воды. Приготовление горячего питания будеторганизовано благодаря работе полевой кухни и столовой модульноготипа. Также на пунктах обогрева разворачивается модуль длявременного размещения, где людям будет оказана необходимаяпомощь.</w:t>
            </w:r>
            <w:br/>
            <w:br/>
            <w:r>
              <w:rPr/>
              <w:t xml:space="preserve">Также в готовности прийти на помощь автомобилистам находитсятехника высокой проходимости для буксировки автомобилей.Патрулирование на закрепленных за сотрудниками Центра «Лидер»участках дороги  будет осуществляться с использованиемснегохода.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2025-11-10T02:59:41+03:00</dcterms:created>
  <dcterms:modified xsi:type="dcterms:W3CDTF">2025-11-10T02:59:41+03:00</dcterms:modified>
</cp:coreProperties>
</file>

<file path=docProps/custom.xml><?xml version="1.0" encoding="utf-8"?>
<Properties xmlns="http://schemas.openxmlformats.org/officeDocument/2006/custom-properties" xmlns:vt="http://schemas.openxmlformats.org/officeDocument/2006/docPropsVTypes"/>
</file>